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33" w:rsidRPr="001B0133" w:rsidRDefault="00135505" w:rsidP="001D7F1C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83F1C" w:rsidRPr="001B0133">
        <w:rPr>
          <w:rFonts w:ascii="Times New Roman" w:hAnsi="Times New Roman" w:cs="Times New Roman"/>
          <w:b/>
          <w:sz w:val="40"/>
          <w:szCs w:val="40"/>
        </w:rPr>
        <w:t xml:space="preserve">Strategic Message Planner: </w:t>
      </w:r>
    </w:p>
    <w:p w:rsidR="00F83F1C" w:rsidRPr="001B0133" w:rsidRDefault="001B0133" w:rsidP="001D7F1C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1B0133">
        <w:rPr>
          <w:rFonts w:ascii="Times New Roman" w:hAnsi="Times New Roman" w:cs="Times New Roman"/>
          <w:b/>
          <w:sz w:val="40"/>
          <w:szCs w:val="40"/>
        </w:rPr>
        <w:t>Senior S.A.I.L. and Transportation Programs</w:t>
      </w:r>
    </w:p>
    <w:p w:rsidR="001D7F1C" w:rsidRDefault="001D7F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F1C" w:rsidRPr="00CA0CC7" w:rsidRDefault="00F83F1C">
      <w:pPr>
        <w:rPr>
          <w:rFonts w:ascii="Times New Roman" w:hAnsi="Times New Roman" w:cs="Times New Roman"/>
          <w:b/>
          <w:sz w:val="28"/>
          <w:szCs w:val="28"/>
        </w:rPr>
      </w:pPr>
      <w:r w:rsidRPr="00CA0CC7">
        <w:rPr>
          <w:rFonts w:ascii="Times New Roman" w:hAnsi="Times New Roman" w:cs="Times New Roman"/>
          <w:b/>
          <w:sz w:val="28"/>
          <w:szCs w:val="28"/>
        </w:rPr>
        <w:t>Advertising Goal</w:t>
      </w:r>
    </w:p>
    <w:p w:rsidR="00F83F1C" w:rsidRDefault="00F83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help promote the Senior S.A.I.L</w:t>
      </w:r>
      <w:r w:rsidR="0013550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program and transportation service by developing awareness in the business community.</w:t>
      </w:r>
    </w:p>
    <w:p w:rsidR="00F83F1C" w:rsidRPr="00CA0CC7" w:rsidRDefault="00F83F1C">
      <w:pPr>
        <w:rPr>
          <w:rFonts w:ascii="Times New Roman" w:hAnsi="Times New Roman" w:cs="Times New Roman"/>
          <w:b/>
          <w:sz w:val="28"/>
          <w:szCs w:val="28"/>
        </w:rPr>
      </w:pPr>
      <w:r w:rsidRPr="00CA0CC7">
        <w:rPr>
          <w:rFonts w:ascii="Times New Roman" w:hAnsi="Times New Roman" w:cs="Times New Roman"/>
          <w:b/>
          <w:sz w:val="28"/>
          <w:szCs w:val="28"/>
        </w:rPr>
        <w:t>Client: Key Facts</w:t>
      </w:r>
    </w:p>
    <w:p w:rsidR="00F83F1C" w:rsidRDefault="00F83F1C" w:rsidP="00F8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Dumas Wesley Community Center runs the Senior Activities for Independent Living (S.A.I.L</w:t>
      </w:r>
      <w:r w:rsidR="003C07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program and transportation service. </w:t>
      </w:r>
    </w:p>
    <w:p w:rsidR="00F83F1C" w:rsidRDefault="00F83F1C" w:rsidP="00F8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Dumas Wesley is a nonprofit organization located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of Mobile, Alabama. </w:t>
      </w:r>
    </w:p>
    <w:p w:rsidR="00F83F1C" w:rsidRDefault="00F83F1C" w:rsidP="00F8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69 percent of the people served by Dumas Wesley are considered low income, and 95 percent of the people served are classified as a minority. </w:t>
      </w:r>
    </w:p>
    <w:p w:rsidR="00F83F1C" w:rsidRDefault="00A02773" w:rsidP="00F8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Dumas Wesley runs mainly off government grants and contributions, and has a small income from special events and program fees. </w:t>
      </w:r>
    </w:p>
    <w:p w:rsidR="006A343D" w:rsidRDefault="006A343D" w:rsidP="00F83F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Senior S.A.I.L. program has grown from helping 40 seniors in 2012 to 54 seniors in 2013.</w:t>
      </w:r>
    </w:p>
    <w:p w:rsidR="00A02773" w:rsidRPr="00CA0CC7" w:rsidRDefault="00CD17AF" w:rsidP="00A02773">
      <w:pPr>
        <w:rPr>
          <w:rFonts w:ascii="Times New Roman" w:hAnsi="Times New Roman" w:cs="Times New Roman"/>
          <w:b/>
          <w:sz w:val="28"/>
          <w:szCs w:val="28"/>
        </w:rPr>
      </w:pPr>
      <w:r w:rsidRPr="00CA0CC7">
        <w:rPr>
          <w:rFonts w:ascii="Times New Roman" w:hAnsi="Times New Roman" w:cs="Times New Roman"/>
          <w:b/>
          <w:sz w:val="28"/>
          <w:szCs w:val="28"/>
        </w:rPr>
        <w:t>Service</w:t>
      </w:r>
      <w:r w:rsidR="00A02773" w:rsidRPr="00CA0CC7">
        <w:rPr>
          <w:rFonts w:ascii="Times New Roman" w:hAnsi="Times New Roman" w:cs="Times New Roman"/>
          <w:b/>
          <w:sz w:val="28"/>
          <w:szCs w:val="28"/>
        </w:rPr>
        <w:t xml:space="preserve">: Key Features </w:t>
      </w:r>
    </w:p>
    <w:p w:rsidR="00A02773" w:rsidRPr="00CA0CC7" w:rsidRDefault="00A02773" w:rsidP="00E714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A0CC7">
        <w:rPr>
          <w:rFonts w:ascii="Times New Roman" w:hAnsi="Times New Roman" w:cs="Times New Roman"/>
          <w:b/>
          <w:sz w:val="24"/>
          <w:szCs w:val="24"/>
        </w:rPr>
        <w:t xml:space="preserve">What Is the </w:t>
      </w:r>
      <w:r w:rsidR="00CD17AF" w:rsidRPr="00CA0CC7">
        <w:rPr>
          <w:rFonts w:ascii="Times New Roman" w:hAnsi="Times New Roman" w:cs="Times New Roman"/>
          <w:b/>
          <w:sz w:val="24"/>
          <w:szCs w:val="24"/>
        </w:rPr>
        <w:t>Service</w:t>
      </w:r>
      <w:r w:rsidRPr="00CA0CC7">
        <w:rPr>
          <w:rFonts w:ascii="Times New Roman" w:hAnsi="Times New Roman" w:cs="Times New Roman"/>
          <w:b/>
          <w:sz w:val="24"/>
          <w:szCs w:val="24"/>
        </w:rPr>
        <w:t>?</w:t>
      </w:r>
    </w:p>
    <w:p w:rsidR="00A02773" w:rsidRDefault="00A02773" w:rsidP="00E714D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S.A.I.L. program offers activities Monday thru Friday, 9 a.m. to 2 p.m. </w:t>
      </w:r>
    </w:p>
    <w:p w:rsidR="00A02773" w:rsidRDefault="00E714DC" w:rsidP="00A0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S.A.I.L. program</w:t>
      </w:r>
      <w:r w:rsidR="00A02773">
        <w:rPr>
          <w:rFonts w:ascii="Times New Roman" w:hAnsi="Times New Roman" w:cs="Times New Roman"/>
          <w:sz w:val="24"/>
          <w:szCs w:val="24"/>
        </w:rPr>
        <w:t xml:space="preserve"> serve</w:t>
      </w:r>
      <w:r>
        <w:rPr>
          <w:rFonts w:ascii="Times New Roman" w:hAnsi="Times New Roman" w:cs="Times New Roman"/>
          <w:sz w:val="24"/>
          <w:szCs w:val="24"/>
        </w:rPr>
        <w:t>s</w:t>
      </w:r>
      <w:r w:rsidR="00A02773">
        <w:rPr>
          <w:rFonts w:ascii="Times New Roman" w:hAnsi="Times New Roman" w:cs="Times New Roman"/>
          <w:sz w:val="24"/>
          <w:szCs w:val="24"/>
        </w:rPr>
        <w:t xml:space="preserve"> an average of 54 senior daily.</w:t>
      </w:r>
    </w:p>
    <w:p w:rsidR="00A02773" w:rsidRDefault="00A02773" w:rsidP="00A0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Dumas Wesley serves hot meals to 20 seniors at the center and 32 homebound (Crichton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Toulminville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areas) seniors were meals are transported to them. </w:t>
      </w:r>
    </w:p>
    <w:p w:rsidR="00E714DC" w:rsidRPr="00E714DC" w:rsidRDefault="00E714DC" w:rsidP="00E71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transportation service takes seniors to hospitals, doctor’s offices and other health facilities. </w:t>
      </w:r>
    </w:p>
    <w:p w:rsidR="00A02773" w:rsidRDefault="00E714DC" w:rsidP="00A0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transportation service is offered on Mondays and Wednesdays from 9 a.m. to 2 p.m.</w:t>
      </w:r>
    </w:p>
    <w:p w:rsidR="00E714DC" w:rsidRDefault="00E714DC" w:rsidP="00A0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seniors are prescreened and require a 24 hour advance notice of all appointments. </w:t>
      </w:r>
    </w:p>
    <w:p w:rsidR="00E714DC" w:rsidRDefault="00E714DC" w:rsidP="00A0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set fee for the S.A.I.L. program and the transportation service, but participants are asked to make a small donation daily. </w:t>
      </w:r>
    </w:p>
    <w:p w:rsidR="00E714DC" w:rsidRDefault="00E714DC" w:rsidP="00A027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70 percent of the seniors who are served live alone and are dependent on Dumas Wesley. </w:t>
      </w:r>
    </w:p>
    <w:p w:rsidR="00485036" w:rsidRDefault="00485036" w:rsidP="00E714DC">
      <w:pPr>
        <w:rPr>
          <w:rFonts w:ascii="Times New Roman" w:hAnsi="Times New Roman" w:cs="Times New Roman"/>
          <w:b/>
          <w:sz w:val="24"/>
          <w:szCs w:val="24"/>
        </w:rPr>
      </w:pPr>
    </w:p>
    <w:p w:rsidR="00485036" w:rsidRDefault="00485036" w:rsidP="00E714DC">
      <w:pPr>
        <w:rPr>
          <w:rFonts w:ascii="Times New Roman" w:hAnsi="Times New Roman" w:cs="Times New Roman"/>
          <w:b/>
          <w:sz w:val="24"/>
          <w:szCs w:val="24"/>
        </w:rPr>
      </w:pPr>
    </w:p>
    <w:p w:rsidR="00E714DC" w:rsidRPr="00CA0CC7" w:rsidRDefault="00E714DC" w:rsidP="00E714DC">
      <w:pPr>
        <w:rPr>
          <w:rFonts w:ascii="Times New Roman" w:hAnsi="Times New Roman" w:cs="Times New Roman"/>
          <w:b/>
          <w:sz w:val="24"/>
          <w:szCs w:val="24"/>
        </w:rPr>
      </w:pPr>
      <w:r w:rsidRPr="00CA0C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What is the Purpose of the </w:t>
      </w:r>
      <w:r w:rsidR="00CD17AF" w:rsidRPr="00CA0CC7">
        <w:rPr>
          <w:rFonts w:ascii="Times New Roman" w:hAnsi="Times New Roman" w:cs="Times New Roman"/>
          <w:b/>
          <w:sz w:val="24"/>
          <w:szCs w:val="24"/>
        </w:rPr>
        <w:t>Service</w:t>
      </w:r>
      <w:r w:rsidRPr="00CA0CC7">
        <w:rPr>
          <w:rFonts w:ascii="Times New Roman" w:hAnsi="Times New Roman" w:cs="Times New Roman"/>
          <w:b/>
          <w:sz w:val="24"/>
          <w:szCs w:val="24"/>
        </w:rPr>
        <w:t>?</w:t>
      </w:r>
    </w:p>
    <w:p w:rsidR="00E714DC" w:rsidRDefault="00E714DC" w:rsidP="00E714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Senior S.A.I.L. program was created to help under privileged seniors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Critchon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community who were struggling to maintain a healthy lifestyle on their own. </w:t>
      </w:r>
    </w:p>
    <w:p w:rsidR="00E714DC" w:rsidRDefault="00E714DC" w:rsidP="00E714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Transportation service is run to </w:t>
      </w:r>
      <w:r w:rsidR="00CD17AF">
        <w:rPr>
          <w:rFonts w:ascii="Times New Roman" w:hAnsi="Times New Roman" w:cs="Times New Roman"/>
          <w:sz w:val="24"/>
          <w:szCs w:val="24"/>
        </w:rPr>
        <w:t xml:space="preserve">provide those seniors with access to proper health care that would not be available to them otherwise.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7AF" w:rsidRPr="00CA0CC7" w:rsidRDefault="00CD17AF" w:rsidP="00CD17AF">
      <w:pPr>
        <w:rPr>
          <w:rFonts w:ascii="Times New Roman" w:hAnsi="Times New Roman" w:cs="Times New Roman"/>
          <w:b/>
          <w:sz w:val="24"/>
          <w:szCs w:val="24"/>
        </w:rPr>
      </w:pPr>
      <w:r w:rsidRPr="00CA0CC7">
        <w:rPr>
          <w:rFonts w:ascii="Times New Roman" w:hAnsi="Times New Roman" w:cs="Times New Roman"/>
          <w:b/>
          <w:sz w:val="24"/>
          <w:szCs w:val="24"/>
        </w:rPr>
        <w:t>What is the Service Made of?</w:t>
      </w:r>
    </w:p>
    <w:p w:rsidR="00CA0CC7" w:rsidRDefault="000C5FB5" w:rsidP="009B503A">
      <w:pPr>
        <w:pStyle w:val="NormalWeb"/>
        <w:numPr>
          <w:ilvl w:val="0"/>
          <w:numId w:val="12"/>
        </w:numPr>
      </w:pPr>
      <w:r>
        <w:t xml:space="preserve">The Senior S.A.I.L. and transportation </w:t>
      </w:r>
      <w:r w:rsidR="00324A3D">
        <w:t>program</w:t>
      </w:r>
      <w:r>
        <w:t xml:space="preserve"> consists of v</w:t>
      </w:r>
      <w:r w:rsidR="00CD17AF">
        <w:t>olunteers,</w:t>
      </w:r>
      <w:r w:rsidR="00CA0CC7" w:rsidRPr="00CA0CC7">
        <w:t xml:space="preserve"> </w:t>
      </w:r>
      <w:r>
        <w:t>time and</w:t>
      </w:r>
      <w:r w:rsidR="00CA0CC7">
        <w:t xml:space="preserve"> donations</w:t>
      </w:r>
      <w:r>
        <w:t>.</w:t>
      </w:r>
    </w:p>
    <w:p w:rsidR="00CA0CC7" w:rsidRDefault="00CA0CC7" w:rsidP="00CA0CC7">
      <w:pPr>
        <w:pStyle w:val="NormalWeb"/>
      </w:pPr>
      <w:r>
        <w:rPr>
          <w:b/>
          <w:bCs/>
        </w:rPr>
        <w:t>Who and What Made the Service?</w:t>
      </w:r>
    </w:p>
    <w:p w:rsidR="009B503A" w:rsidRPr="009B503A" w:rsidRDefault="00BF5A9B" w:rsidP="009B503A">
      <w:pPr>
        <w:pStyle w:val="NormalWeb"/>
        <w:numPr>
          <w:ilvl w:val="0"/>
          <w:numId w:val="12"/>
        </w:numPr>
        <w:rPr>
          <w:b/>
        </w:rPr>
      </w:pPr>
      <w:r>
        <w:t>Du</w:t>
      </w:r>
      <w:r w:rsidR="00110956">
        <w:t xml:space="preserve">mas Wesley Community Center (DWCC) was founded in 1903, by the United Methodist Women. </w:t>
      </w:r>
    </w:p>
    <w:p w:rsidR="009B503A" w:rsidRPr="009B503A" w:rsidRDefault="00110956" w:rsidP="009B503A">
      <w:pPr>
        <w:pStyle w:val="NormalWeb"/>
        <w:numPr>
          <w:ilvl w:val="0"/>
          <w:numId w:val="12"/>
        </w:numPr>
        <w:rPr>
          <w:b/>
        </w:rPr>
      </w:pPr>
      <w:r>
        <w:t>The Senior S.A.I.L program is a federally funded program offered through</w:t>
      </w:r>
      <w:r w:rsidR="009B503A">
        <w:t xml:space="preserve"> Dumas Wesley Community Center. </w:t>
      </w:r>
    </w:p>
    <w:p w:rsidR="00110956" w:rsidRPr="00110956" w:rsidRDefault="009B503A" w:rsidP="009B503A">
      <w:pPr>
        <w:pStyle w:val="NormalWeb"/>
        <w:numPr>
          <w:ilvl w:val="0"/>
          <w:numId w:val="12"/>
        </w:numPr>
        <w:rPr>
          <w:b/>
        </w:rPr>
      </w:pPr>
      <w:r>
        <w:t xml:space="preserve">Dumas Wesley created the transportation program in 1994. </w:t>
      </w:r>
    </w:p>
    <w:p w:rsidR="00CA0CC7" w:rsidRDefault="00CA0CC7" w:rsidP="00CA0CC7">
      <w:pPr>
        <w:pStyle w:val="NormalWeb"/>
        <w:rPr>
          <w:b/>
          <w:bCs/>
        </w:rPr>
      </w:pPr>
      <w:r>
        <w:rPr>
          <w:b/>
          <w:bCs/>
        </w:rPr>
        <w:t>Target Audience</w:t>
      </w:r>
    </w:p>
    <w:p w:rsidR="00600023" w:rsidRDefault="00600023" w:rsidP="00CA0CC7">
      <w:pPr>
        <w:pStyle w:val="NormalWeb"/>
        <w:rPr>
          <w:bCs/>
        </w:rPr>
      </w:pPr>
      <w:r>
        <w:rPr>
          <w:bCs/>
        </w:rPr>
        <w:t xml:space="preserve">The target audience for </w:t>
      </w:r>
      <w:r w:rsidR="009B503A">
        <w:rPr>
          <w:bCs/>
        </w:rPr>
        <w:t xml:space="preserve">this ad is businessmen and </w:t>
      </w:r>
      <w:r>
        <w:rPr>
          <w:bCs/>
        </w:rPr>
        <w:t>businesswomen</w:t>
      </w:r>
      <w:r w:rsidR="009B503A">
        <w:rPr>
          <w:bCs/>
        </w:rPr>
        <w:t>. These individuals are</w:t>
      </w:r>
      <w:r>
        <w:rPr>
          <w:bCs/>
        </w:rPr>
        <w:t xml:space="preserve"> established in </w:t>
      </w:r>
      <w:r w:rsidR="009B503A">
        <w:rPr>
          <w:bCs/>
        </w:rPr>
        <w:t xml:space="preserve">their career and are typically middle-aged from 30-60 years old. </w:t>
      </w:r>
      <w:r>
        <w:rPr>
          <w:bCs/>
        </w:rPr>
        <w:t xml:space="preserve"> </w:t>
      </w:r>
      <w:r w:rsidR="009B503A">
        <w:rPr>
          <w:bCs/>
        </w:rPr>
        <w:t xml:space="preserve">The target audience is </w:t>
      </w:r>
      <w:r>
        <w:rPr>
          <w:bCs/>
        </w:rPr>
        <w:t xml:space="preserve">concerned about their community and </w:t>
      </w:r>
      <w:r w:rsidR="009B503A">
        <w:rPr>
          <w:bCs/>
        </w:rPr>
        <w:t xml:space="preserve">they </w:t>
      </w:r>
      <w:r>
        <w:rPr>
          <w:bCs/>
        </w:rPr>
        <w:t>want to give back. They make enough income to give charitable contributions. They attend community events and are highly involved.</w:t>
      </w:r>
    </w:p>
    <w:p w:rsidR="001D15E2" w:rsidRDefault="001D15E2" w:rsidP="00CA0CC7">
      <w:pPr>
        <w:pStyle w:val="NormalWeb"/>
        <w:rPr>
          <w:bCs/>
        </w:rPr>
      </w:pPr>
      <w:r>
        <w:rPr>
          <w:bCs/>
        </w:rPr>
        <w:t xml:space="preserve">Members of the target audience lead busy lives. They enjoy giving donations, but take comfort in knowing where there money is being used. </w:t>
      </w:r>
      <w:r w:rsidR="000570F5">
        <w:rPr>
          <w:bCs/>
        </w:rPr>
        <w:t xml:space="preserve">These individuals may also have a personal desire to care for the underprivileged, in particular the senior citizens. </w:t>
      </w:r>
    </w:p>
    <w:p w:rsidR="009B503A" w:rsidRPr="00600023" w:rsidRDefault="009B503A" w:rsidP="00CA0CC7">
      <w:pPr>
        <w:pStyle w:val="NormalWeb"/>
        <w:rPr>
          <w:bCs/>
        </w:rPr>
      </w:pPr>
      <w:r>
        <w:rPr>
          <w:bCs/>
        </w:rPr>
        <w:t xml:space="preserve">They target audience may also include corporate businesses. These companies are typically mid-sized to large businesses that employ anywhere from 100-500 people. These companies have a focus on community relations. This department works with nonprofits and events in the community to create a good face for their business by providing donations and / or volunteers. </w:t>
      </w:r>
    </w:p>
    <w:p w:rsidR="00CA0CC7" w:rsidRDefault="00CA0CC7" w:rsidP="00CA0CC7">
      <w:pPr>
        <w:pStyle w:val="NormalWeb"/>
        <w:rPr>
          <w:b/>
          <w:bCs/>
        </w:rPr>
      </w:pPr>
      <w:r>
        <w:rPr>
          <w:b/>
          <w:bCs/>
        </w:rPr>
        <w:t>Service Benefits</w:t>
      </w:r>
    </w:p>
    <w:p w:rsidR="000570F5" w:rsidRDefault="000570F5" w:rsidP="000570F5">
      <w:pPr>
        <w:pStyle w:val="NormalWeb"/>
        <w:numPr>
          <w:ilvl w:val="0"/>
          <w:numId w:val="11"/>
        </w:numPr>
      </w:pPr>
      <w:r>
        <w:t>Donors can see improvements in the Senior S.A.I.L and Transportation program.</w:t>
      </w:r>
    </w:p>
    <w:p w:rsidR="000570F5" w:rsidRDefault="000570F5" w:rsidP="000570F5">
      <w:pPr>
        <w:pStyle w:val="NormalWeb"/>
        <w:numPr>
          <w:ilvl w:val="0"/>
          <w:numId w:val="11"/>
        </w:numPr>
      </w:pPr>
      <w:r>
        <w:t xml:space="preserve">Donors have the ability to see where their donations are utilized. </w:t>
      </w:r>
    </w:p>
    <w:p w:rsidR="000570F5" w:rsidRDefault="000570F5" w:rsidP="000570F5">
      <w:pPr>
        <w:pStyle w:val="NormalWeb"/>
        <w:numPr>
          <w:ilvl w:val="0"/>
          <w:numId w:val="11"/>
        </w:numPr>
      </w:pPr>
      <w:r>
        <w:t xml:space="preserve">Donors receive personal satisfaction for helping others. </w:t>
      </w:r>
    </w:p>
    <w:p w:rsidR="00ED799E" w:rsidRDefault="00CA0CC7" w:rsidP="00ED799E">
      <w:pPr>
        <w:pStyle w:val="NormalWeb"/>
      </w:pPr>
      <w:r>
        <w:rPr>
          <w:b/>
          <w:bCs/>
        </w:rPr>
        <w:t>Direct Competitors and Service Images</w:t>
      </w:r>
    </w:p>
    <w:p w:rsidR="00CA0CC7" w:rsidRDefault="00CA0CC7" w:rsidP="00ED799E">
      <w:pPr>
        <w:pStyle w:val="NormalWeb"/>
      </w:pPr>
      <w:r w:rsidRPr="000C5FB5">
        <w:t>Direct competitors are local senior facilities</w:t>
      </w:r>
      <w:r w:rsidR="000570F5">
        <w:t xml:space="preserve"> and transportation services. </w:t>
      </w:r>
      <w:r>
        <w:t> </w:t>
      </w:r>
    </w:p>
    <w:p w:rsidR="00ED799E" w:rsidRDefault="00ED799E" w:rsidP="00ED799E">
      <w:pPr>
        <w:pStyle w:val="NormalWeb"/>
        <w:numPr>
          <w:ilvl w:val="0"/>
          <w:numId w:val="10"/>
        </w:numPr>
      </w:pPr>
      <w:r>
        <w:lastRenderedPageBreak/>
        <w:t>Mobile Regional Senior Community Center</w:t>
      </w:r>
      <w:r w:rsidR="000C5FB5">
        <w:t xml:space="preserve"> </w:t>
      </w:r>
      <w:r>
        <w:t>(MRSCC)</w:t>
      </w:r>
      <w:r w:rsidR="0046111F">
        <w:t xml:space="preserve">: The target audience may not know that Dumas Wesley Community Center has a senior living program, and may be more inclined to donate to one that’s title is more obvious. </w:t>
      </w:r>
    </w:p>
    <w:p w:rsidR="00ED799E" w:rsidRDefault="004715AA" w:rsidP="00ED799E">
      <w:pPr>
        <w:pStyle w:val="NormalWeb"/>
        <w:numPr>
          <w:ilvl w:val="0"/>
          <w:numId w:val="10"/>
        </w:numPr>
      </w:pPr>
      <w:r>
        <w:t>The Wave</w:t>
      </w:r>
      <w:r w:rsidR="0046111F">
        <w:t xml:space="preserve"> Transit System: The target audience may not think the transportation program is entirely necessary, with the Wave Transit System offering generous discounts for senior citizens. </w:t>
      </w:r>
    </w:p>
    <w:p w:rsidR="00661780" w:rsidRDefault="00661780" w:rsidP="00ED799E">
      <w:pPr>
        <w:pStyle w:val="NormalWeb"/>
        <w:numPr>
          <w:ilvl w:val="0"/>
          <w:numId w:val="10"/>
        </w:numPr>
      </w:pPr>
      <w:r>
        <w:t>Via! Healt</w:t>
      </w:r>
      <w:r w:rsidR="0046111F">
        <w:t xml:space="preserve">h, Fitness, &amp; Enrichment Center: The target audience may see Dumas Wesley as a community center offering food and support, but not providing these seniors with an example of a healthy lifestyle. </w:t>
      </w:r>
    </w:p>
    <w:p w:rsidR="00CA0CC7" w:rsidRDefault="00CA0CC7" w:rsidP="00CA0CC7">
      <w:pPr>
        <w:pStyle w:val="NormalWeb"/>
        <w:rPr>
          <w:b/>
          <w:bCs/>
        </w:rPr>
      </w:pPr>
      <w:r>
        <w:rPr>
          <w:b/>
          <w:bCs/>
        </w:rPr>
        <w:t>Indirect Competitors and Service Images</w:t>
      </w:r>
    </w:p>
    <w:p w:rsidR="00ED799E" w:rsidRDefault="00661780" w:rsidP="00ED799E">
      <w:pPr>
        <w:pStyle w:val="NormalWeb"/>
        <w:numPr>
          <w:ilvl w:val="0"/>
          <w:numId w:val="9"/>
        </w:numPr>
      </w:pPr>
      <w:r>
        <w:t>Taxi se</w:t>
      </w:r>
      <w:r w:rsidR="0046111F">
        <w:t xml:space="preserve">rvices: The target audience may think that seniors need to transport themselves and that having a transportation program may not be entirely necessary. </w:t>
      </w:r>
    </w:p>
    <w:p w:rsidR="00CA0CC7" w:rsidRDefault="00CA0CC7" w:rsidP="00CA0CC7">
      <w:pPr>
        <w:pStyle w:val="NormalWeb"/>
      </w:pPr>
      <w:r>
        <w:rPr>
          <w:b/>
          <w:bCs/>
        </w:rPr>
        <w:t>Service Brand Image</w:t>
      </w:r>
    </w:p>
    <w:p w:rsidR="00CA0CC7" w:rsidRDefault="00CA0CC7" w:rsidP="00CA0CC7">
      <w:pPr>
        <w:pStyle w:val="NormalWeb"/>
        <w:numPr>
          <w:ilvl w:val="0"/>
          <w:numId w:val="7"/>
        </w:numPr>
      </w:pPr>
      <w:r>
        <w:t>Current bran</w:t>
      </w:r>
      <w:r w:rsidR="0046111F">
        <w:t xml:space="preserve">d image: The target audience believes that someone else will donate to the program or that their donation might not do anything. </w:t>
      </w:r>
    </w:p>
    <w:p w:rsidR="00CA0CC7" w:rsidRDefault="00CA0CC7" w:rsidP="00CA0CC7">
      <w:pPr>
        <w:pStyle w:val="NormalWeb"/>
        <w:numPr>
          <w:ilvl w:val="0"/>
          <w:numId w:val="7"/>
        </w:numPr>
      </w:pPr>
      <w:r>
        <w:t>Desired brand imag</w:t>
      </w:r>
      <w:r w:rsidR="0046111F">
        <w:t>e: Senior S.A.I.L. program and t</w:t>
      </w:r>
      <w:r>
        <w:t xml:space="preserve">ransportation </w:t>
      </w:r>
      <w:r w:rsidR="0046111F">
        <w:t xml:space="preserve">programs help an increasing amount of seniors in the Mobile area with a decreasing amount of funds. </w:t>
      </w:r>
    </w:p>
    <w:p w:rsidR="00CA0CC7" w:rsidRDefault="00CA0CC7" w:rsidP="00CA0CC7">
      <w:pPr>
        <w:pStyle w:val="NormalWeb"/>
        <w:numPr>
          <w:ilvl w:val="0"/>
          <w:numId w:val="7"/>
        </w:numPr>
      </w:pPr>
      <w:r>
        <w:t xml:space="preserve">Brand image challenge: </w:t>
      </w:r>
      <w:r w:rsidR="0046111F">
        <w:t xml:space="preserve">The target audience may not know that Dumas Wesley has a Senior S.A.I.L. and transportation program. </w:t>
      </w:r>
    </w:p>
    <w:p w:rsidR="00CA0CC7" w:rsidRDefault="00CA0CC7" w:rsidP="00CA0CC7">
      <w:pPr>
        <w:pStyle w:val="NormalWeb"/>
      </w:pPr>
      <w:r>
        <w:rPr>
          <w:b/>
          <w:bCs/>
        </w:rPr>
        <w:t>Strategic Message: The Promise</w:t>
      </w:r>
    </w:p>
    <w:p w:rsidR="00CA0CC7" w:rsidRDefault="00CA0CC7" w:rsidP="00CA0CC7">
      <w:pPr>
        <w:pStyle w:val="NormalWeb"/>
        <w:numPr>
          <w:ilvl w:val="0"/>
          <w:numId w:val="8"/>
        </w:numPr>
      </w:pPr>
      <w:r>
        <w:t>Senior S.A.I.L</w:t>
      </w:r>
      <w:r w:rsidR="0046111F">
        <w:t>.</w:t>
      </w:r>
      <w:r>
        <w:t xml:space="preserve"> program and Transportation Service will show face results of where do</w:t>
      </w:r>
      <w:r w:rsidR="000C5FB5">
        <w:t>nations and time will be spent</w:t>
      </w:r>
      <w:r w:rsidR="00324A3D">
        <w:t>.</w:t>
      </w:r>
    </w:p>
    <w:p w:rsidR="00CA0CC7" w:rsidRDefault="00CA0CC7" w:rsidP="00CA0CC7">
      <w:pPr>
        <w:pStyle w:val="NormalWeb"/>
      </w:pPr>
      <w:r>
        <w:rPr>
          <w:b/>
          <w:bCs/>
        </w:rPr>
        <w:t>Supporting Evidence: The Proof</w:t>
      </w:r>
    </w:p>
    <w:p w:rsidR="00CA0CC7" w:rsidRDefault="00CA0CC7" w:rsidP="00CA0CC7">
      <w:pPr>
        <w:pStyle w:val="NormalWeb"/>
        <w:numPr>
          <w:ilvl w:val="0"/>
          <w:numId w:val="8"/>
        </w:numPr>
      </w:pPr>
      <w:r>
        <w:t>Statistically, more seniors are participating in S.A.I.L</w:t>
      </w:r>
      <w:r w:rsidR="0046111F">
        <w:t>.</w:t>
      </w:r>
      <w:r>
        <w:t xml:space="preserve"> program</w:t>
      </w:r>
      <w:r w:rsidR="000C5FB5">
        <w:t>.</w:t>
      </w:r>
    </w:p>
    <w:p w:rsidR="000C5FB5" w:rsidRDefault="000C5FB5" w:rsidP="00CA0CC7">
      <w:pPr>
        <w:pStyle w:val="NormalWeb"/>
        <w:numPr>
          <w:ilvl w:val="0"/>
          <w:numId w:val="8"/>
        </w:numPr>
      </w:pPr>
      <w:r>
        <w:t xml:space="preserve">In 2013 the transportation program made 450 trips to local health facilities. </w:t>
      </w:r>
    </w:p>
    <w:p w:rsidR="000C5FB5" w:rsidRDefault="000C5FB5" w:rsidP="00CA0CC7">
      <w:pPr>
        <w:pStyle w:val="NormalWeb"/>
        <w:numPr>
          <w:ilvl w:val="0"/>
          <w:numId w:val="8"/>
        </w:numPr>
      </w:pPr>
      <w:r>
        <w:t xml:space="preserve">74 seniors benefited from this program in 2013. </w:t>
      </w:r>
    </w:p>
    <w:p w:rsidR="000C5FB5" w:rsidRDefault="00324A3D" w:rsidP="00CA0CC7">
      <w:pPr>
        <w:pStyle w:val="NormalWeb"/>
        <w:numPr>
          <w:ilvl w:val="0"/>
          <w:numId w:val="8"/>
        </w:numPr>
      </w:pPr>
      <w:r>
        <w:t>In 2013 the</w:t>
      </w:r>
      <w:r w:rsidR="000C5FB5">
        <w:t xml:space="preserve"> Seni</w:t>
      </w:r>
      <w:r>
        <w:t xml:space="preserve">or S.A.I.L. program participants traveled to numerous places along the Gulf Coast, including the Florida Naval Air Museum and the Whales West Train Depot in Summerdale, Ala. </w:t>
      </w:r>
    </w:p>
    <w:p w:rsidR="00CD17AF" w:rsidRPr="00CA0CC7" w:rsidRDefault="00CD17AF" w:rsidP="00CA0CC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14DC" w:rsidRPr="00E714DC" w:rsidRDefault="00E714DC" w:rsidP="00E714DC">
      <w:pPr>
        <w:rPr>
          <w:rFonts w:ascii="Times New Roman" w:hAnsi="Times New Roman" w:cs="Times New Roman"/>
          <w:sz w:val="24"/>
          <w:szCs w:val="24"/>
        </w:rPr>
      </w:pPr>
    </w:p>
    <w:p w:rsidR="00E714DC" w:rsidRDefault="00E714DC" w:rsidP="00E714D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534B" w:rsidRPr="00F83F1C" w:rsidRDefault="004C0D0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A4534B" w:rsidRPr="00F83F1C" w:rsidSect="00F07E26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26" w:rsidRDefault="00F07E26" w:rsidP="00F07E26">
      <w:pPr>
        <w:spacing w:after="0" w:line="240" w:lineRule="auto"/>
      </w:pPr>
      <w:r>
        <w:separator/>
      </w:r>
    </w:p>
  </w:endnote>
  <w:endnote w:type="continuationSeparator" w:id="0">
    <w:p w:rsidR="00F07E26" w:rsidRDefault="00F07E26" w:rsidP="00F0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26" w:rsidRDefault="00F07E26" w:rsidP="00F07E26">
      <w:pPr>
        <w:spacing w:after="0" w:line="240" w:lineRule="auto"/>
      </w:pPr>
      <w:r>
        <w:separator/>
      </w:r>
    </w:p>
  </w:footnote>
  <w:footnote w:type="continuationSeparator" w:id="0">
    <w:p w:rsidR="00F07E26" w:rsidRDefault="00F07E26" w:rsidP="00F0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E26" w:rsidRPr="00F07E26" w:rsidRDefault="000A7947">
    <w:pPr>
      <w:pStyle w:val="Header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Senior S.A.I.L. and Transportation Programs</w:t>
    </w:r>
    <w:r w:rsidR="00F07E26" w:rsidRPr="00F07E26">
      <w:rPr>
        <w:rFonts w:ascii="Times New Roman" w:hAnsi="Times New Roman" w:cs="Times New Roman"/>
        <w:sz w:val="24"/>
        <w:szCs w:val="24"/>
      </w:rPr>
      <w:t xml:space="preserve"> SMP-</w:t>
    </w:r>
    <w:sdt>
      <w:sdtPr>
        <w:rPr>
          <w:rFonts w:ascii="Times New Roman" w:hAnsi="Times New Roman" w:cs="Times New Roman"/>
          <w:sz w:val="24"/>
          <w:szCs w:val="24"/>
        </w:rPr>
        <w:id w:val="-104151445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07E26" w:rsidRPr="00F07E2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07E26" w:rsidRPr="00F07E2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07E26" w:rsidRPr="00F07E2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07E26" w:rsidRPr="00F07E2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F07E26" w:rsidRDefault="00F07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AE2"/>
    <w:multiLevelType w:val="hybridMultilevel"/>
    <w:tmpl w:val="8744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129AA"/>
    <w:multiLevelType w:val="hybridMultilevel"/>
    <w:tmpl w:val="2A84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74932"/>
    <w:multiLevelType w:val="hybridMultilevel"/>
    <w:tmpl w:val="D9BA3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1A45"/>
    <w:multiLevelType w:val="hybridMultilevel"/>
    <w:tmpl w:val="E1FE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F22F9"/>
    <w:multiLevelType w:val="hybridMultilevel"/>
    <w:tmpl w:val="DF8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80AAB"/>
    <w:multiLevelType w:val="hybridMultilevel"/>
    <w:tmpl w:val="BB74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A18F1"/>
    <w:multiLevelType w:val="hybridMultilevel"/>
    <w:tmpl w:val="0250E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21F4E"/>
    <w:multiLevelType w:val="hybridMultilevel"/>
    <w:tmpl w:val="A2EC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86CB5"/>
    <w:multiLevelType w:val="hybridMultilevel"/>
    <w:tmpl w:val="46FC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86459D"/>
    <w:multiLevelType w:val="hybridMultilevel"/>
    <w:tmpl w:val="01E4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B17F2"/>
    <w:multiLevelType w:val="hybridMultilevel"/>
    <w:tmpl w:val="B796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57B95"/>
    <w:multiLevelType w:val="hybridMultilevel"/>
    <w:tmpl w:val="A096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1C"/>
    <w:rsid w:val="000570F5"/>
    <w:rsid w:val="000A7947"/>
    <w:rsid w:val="000C5FB5"/>
    <w:rsid w:val="00110956"/>
    <w:rsid w:val="00135505"/>
    <w:rsid w:val="001B0133"/>
    <w:rsid w:val="001D15E2"/>
    <w:rsid w:val="001D7F1C"/>
    <w:rsid w:val="00324A3D"/>
    <w:rsid w:val="003C0731"/>
    <w:rsid w:val="0046111F"/>
    <w:rsid w:val="004715AA"/>
    <w:rsid w:val="00485036"/>
    <w:rsid w:val="004C0D07"/>
    <w:rsid w:val="00514D27"/>
    <w:rsid w:val="00600023"/>
    <w:rsid w:val="00661780"/>
    <w:rsid w:val="006A343D"/>
    <w:rsid w:val="009B503A"/>
    <w:rsid w:val="00A02773"/>
    <w:rsid w:val="00A4534B"/>
    <w:rsid w:val="00BF5A9B"/>
    <w:rsid w:val="00CA0CC7"/>
    <w:rsid w:val="00CD17AF"/>
    <w:rsid w:val="00D92BAB"/>
    <w:rsid w:val="00E714DC"/>
    <w:rsid w:val="00ED799E"/>
    <w:rsid w:val="00F07E26"/>
    <w:rsid w:val="00F83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26"/>
  </w:style>
  <w:style w:type="paragraph" w:styleId="Footer">
    <w:name w:val="footer"/>
    <w:basedOn w:val="Normal"/>
    <w:link w:val="FooterChar"/>
    <w:uiPriority w:val="99"/>
    <w:unhideWhenUsed/>
    <w:rsid w:val="00F0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26"/>
  </w:style>
  <w:style w:type="paragraph" w:styleId="BalloonText">
    <w:name w:val="Balloon Text"/>
    <w:basedOn w:val="Normal"/>
    <w:link w:val="BalloonTextChar"/>
    <w:uiPriority w:val="99"/>
    <w:semiHidden/>
    <w:unhideWhenUsed/>
    <w:rsid w:val="00F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F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0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E26"/>
  </w:style>
  <w:style w:type="paragraph" w:styleId="Footer">
    <w:name w:val="footer"/>
    <w:basedOn w:val="Normal"/>
    <w:link w:val="FooterChar"/>
    <w:uiPriority w:val="99"/>
    <w:unhideWhenUsed/>
    <w:rsid w:val="00F07E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E26"/>
  </w:style>
  <w:style w:type="paragraph" w:styleId="BalloonText">
    <w:name w:val="Balloon Text"/>
    <w:basedOn w:val="Normal"/>
    <w:link w:val="BalloonTextChar"/>
    <w:uiPriority w:val="99"/>
    <w:semiHidden/>
    <w:unhideWhenUsed/>
    <w:rsid w:val="00F0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Hill College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11</cp:revision>
  <dcterms:created xsi:type="dcterms:W3CDTF">2014-04-22T14:55:00Z</dcterms:created>
  <dcterms:modified xsi:type="dcterms:W3CDTF">2014-04-24T02:02:00Z</dcterms:modified>
</cp:coreProperties>
</file>